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36"/>
          <w:lang w:val="en-US"/>
        </w:rPr>
      </w:pP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jc w:val="center"/>
        <w:rPr>
          <w:rFonts w:hint="eastAsia" w:eastAsia="宋体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——朱金艳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作为学校学生生活</w:t>
      </w:r>
      <w:r>
        <w:rPr>
          <w:sz w:val="28"/>
          <w:szCs w:val="28"/>
          <w:lang w:val="en-US"/>
        </w:rPr>
        <w:t>老师</w:t>
      </w:r>
      <w:r>
        <w:rPr>
          <w:sz w:val="28"/>
          <w:szCs w:val="28"/>
        </w:rPr>
        <w:t xml:space="preserve">中的一个角色，现将这段时间工作总结如下：    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学校是德育的重要场所，在生活区这一块，生活</w:t>
      </w:r>
      <w:r>
        <w:rPr>
          <w:sz w:val="28"/>
          <w:szCs w:val="28"/>
          <w:lang w:val="en-US"/>
        </w:rPr>
        <w:t>老</w:t>
      </w:r>
      <w:r>
        <w:rPr>
          <w:sz w:val="28"/>
          <w:szCs w:val="28"/>
        </w:rPr>
        <w:t>师便是主角，我在本学期做了以下几方面工作：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　　一、 尊重、理解、信任学生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　　对学生的尊重和期望，我不仅仅表现在口头上，更是注意言行一致，贯穿在整个自我道德教育过程中，比如，在和学生谈心时，我总要选择能与他们的目光平视的方位来进行，这样与人相处的方式态度就总透着待人的诚意;再如，我在学生的面前从不批驳“对于新生事物的敏感性，学生强过老师”自己正在忙着认识一些新事物，学习一些新知识，看一些较经典的书籍刊物，使自己和学生谈心时充满时代气息。　二：言教身教要结合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  <w:lang w:val="en-US"/>
        </w:rPr>
        <w:t xml:space="preserve"> 二、</w:t>
      </w:r>
      <w:r>
        <w:rPr>
          <w:sz w:val="28"/>
          <w:szCs w:val="28"/>
        </w:rPr>
        <w:t>作为一位生活指导</w:t>
      </w:r>
      <w:r>
        <w:rPr>
          <w:sz w:val="28"/>
          <w:szCs w:val="28"/>
          <w:lang w:val="en-US"/>
        </w:rPr>
        <w:t>老</w:t>
      </w:r>
      <w:r>
        <w:rPr>
          <w:sz w:val="28"/>
          <w:szCs w:val="28"/>
        </w:rPr>
        <w:t>师，我的一言一行都会影响到孩子的行为准则规范，对孩子的深刻教育，言语不如行动：“身教最为贵，知行不可少”，如自己的着装、房间、床铺、衣柜整理、勤剪指甲、吃饭不挑食、个人卫生等等，随时加强自身修养。要知道老师的行为不当，学生的举止也好不到哪里去。因此，我不断地完善自身，谨言慎行，时时处处做学生的榜样，用自己的善言善行为学生树立模仿的标本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　　三、 了解、关爱每一位学生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　　首先熟悉了解学生，掌握学生动态，分析以前学生的情况，找个别学生谈话，从和他们谈话我可以了解和掌握学生的心理和动态，在和他们多次交谈以后，我认为他们都把我当成了朋友。</w:t>
      </w:r>
    </w:p>
    <w:p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 四、 提高学生自理能力、严格要求 </w:t>
      </w:r>
      <w:r>
        <w:rPr>
          <w:sz w:val="28"/>
          <w:szCs w:val="28"/>
          <w:lang w:val="en-US"/>
        </w:rPr>
        <w:t>。</w:t>
      </w:r>
      <w:r>
        <w:rPr>
          <w:sz w:val="28"/>
          <w:szCs w:val="28"/>
        </w:rPr>
        <w:t>生活老师，首先必须先从寝室的常规管理做起。所以我每个天都要</w:t>
      </w:r>
      <w:r>
        <w:rPr>
          <w:sz w:val="28"/>
          <w:szCs w:val="28"/>
          <w:lang w:val="en-US"/>
        </w:rPr>
        <w:t>巡视</w:t>
      </w:r>
      <w:r>
        <w:rPr>
          <w:sz w:val="28"/>
          <w:szCs w:val="28"/>
        </w:rPr>
        <w:t>寝室很多次。寝室是学生的第二个家，只有抓好寝室的卫生和纪律等常规，才能让学生有一个比安静，整洁的休息的良好环境。所以每天我都会去寝室进行常规检查，为了搞好寝室工作，我决定发展学生实行“传、帮、带”让做得好的同学当“小老师”。同时，我们还开展了一的寝室文化</w:t>
      </w:r>
      <w:r>
        <w:rPr>
          <w:sz w:val="28"/>
          <w:szCs w:val="28"/>
          <w:lang w:val="en-US"/>
        </w:rPr>
        <w:t>门牌</w:t>
      </w:r>
      <w:r>
        <w:rPr>
          <w:sz w:val="28"/>
          <w:szCs w:val="28"/>
        </w:rPr>
        <w:t>活动</w:t>
      </w:r>
      <w:r>
        <w:rPr>
          <w:sz w:val="28"/>
          <w:szCs w:val="28"/>
          <w:lang w:val="en-US"/>
        </w:rPr>
        <w:t>，</w:t>
      </w:r>
      <w:r>
        <w:rPr>
          <w:sz w:val="28"/>
          <w:szCs w:val="28"/>
        </w:rPr>
        <w:t>学生</w:t>
      </w:r>
      <w:r>
        <w:rPr>
          <w:sz w:val="28"/>
          <w:szCs w:val="28"/>
          <w:lang w:val="en-US"/>
        </w:rPr>
        <w:t>积极参与，</w:t>
      </w:r>
      <w:r>
        <w:rPr>
          <w:sz w:val="28"/>
          <w:szCs w:val="28"/>
        </w:rPr>
        <w:t>发挥自己的聪明才智，自己动手，布置寝室，简单大方，又充满创意，使学生的小家更加融洽，迸发出勃勃生机。</w:t>
      </w:r>
    </w:p>
    <w:p>
      <w:pPr>
        <w:spacing w:line="240" w:lineRule="auto"/>
        <w:jc w:val="both"/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default" w:ascii="Calibri" w:hAnsi="Calibri" w:eastAsia="宋体" w:cs="Arial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/>
        </w:rPr>
        <w:t xml:space="preserve">  五、宿舍内务工作每天常态化：清洁、消毒、通风；工作日志台账每天详细记录。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  <w:lang w:val="en-US"/>
        </w:rPr>
        <w:t>六</w:t>
      </w:r>
      <w:r>
        <w:rPr>
          <w:sz w:val="28"/>
          <w:szCs w:val="28"/>
        </w:rPr>
        <w:t>、 抓学生的养成教育，促学生健康成长。对于学生的内务、路队，我都严格要求。做不规范的不能过关，物品摆放丢三拉四的不过关。我培养了几个宿舍长。这样既提高了检查力度，又减轻了老师的工作量，还能保质保量的完成各项任务。每个同学心里都明白做不好是过不了关的，自然就会自觉的干好自己份内的事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六、宿舍内务工作每天常态化：清洁、消毒、通风；工作日志台账每天记录。</w:t>
      </w:r>
    </w:p>
    <w:p>
      <w:pPr>
        <w:ind w:firstLineChars="200"/>
        <w:rPr>
          <w:sz w:val="28"/>
          <w:szCs w:val="28"/>
        </w:rPr>
      </w:pPr>
      <w:r>
        <w:rPr>
          <w:sz w:val="28"/>
          <w:szCs w:val="28"/>
        </w:rPr>
        <w:t>在今后的工作中，我会不断加强个人修养、理论以及实践的学习，努力提高工作水平，克服自己的不足，扬长避短，奋发工作。为</w:t>
      </w:r>
      <w:r>
        <w:rPr>
          <w:sz w:val="28"/>
          <w:szCs w:val="28"/>
          <w:lang w:val="en-US"/>
        </w:rPr>
        <w:t>花广金狮</w:t>
      </w:r>
      <w:r>
        <w:rPr>
          <w:sz w:val="28"/>
          <w:szCs w:val="28"/>
        </w:rPr>
        <w:t>学校美好的明天奉献自己的力量！</w:t>
      </w:r>
    </w:p>
    <w:p>
      <w:pPr>
        <w:ind w:firstLineChars="20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</w:t>
      </w:r>
      <w:r>
        <w:rPr>
          <w:rFonts w:hint="eastAsia"/>
          <w:sz w:val="28"/>
          <w:szCs w:val="28"/>
          <w:lang w:val="en-US" w:eastAsia="zh-CN"/>
        </w:rPr>
        <w:t>小学生老师：</w:t>
      </w:r>
      <w:r>
        <w:rPr>
          <w:sz w:val="28"/>
          <w:szCs w:val="28"/>
          <w:lang w:val="en-US"/>
        </w:rPr>
        <w:t xml:space="preserve"> 朱金艳</w:t>
      </w:r>
    </w:p>
    <w:p>
      <w:pPr>
        <w:ind w:firstLineChars="20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  <w:lang w:val="en-US"/>
        </w:rPr>
        <w:t xml:space="preserve">                            </w:t>
      </w:r>
      <w:bookmarkStart w:id="0" w:name="_GoBack"/>
      <w:bookmarkEnd w:id="0"/>
      <w:r>
        <w:rPr>
          <w:sz w:val="28"/>
          <w:szCs w:val="28"/>
          <w:lang w:val="en-US"/>
        </w:rPr>
        <w:t>2023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sz w:val="28"/>
          <w:szCs w:val="28"/>
          <w:lang w:val="en-US"/>
        </w:rPr>
        <w:t>12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sz w:val="28"/>
          <w:szCs w:val="28"/>
          <w:lang w:val="en-US"/>
        </w:rPr>
        <w:t>28</w:t>
      </w:r>
      <w:r>
        <w:rPr>
          <w:rFonts w:hint="eastAsia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40A82C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1086</Words>
  <Characters>1098</Characters>
  <Paragraphs>19</Paragraphs>
  <TotalTime>2</TotalTime>
  <ScaleCrop>false</ScaleCrop>
  <LinksUpToDate>false</LinksUpToDate>
  <CharactersWithSpaces>1264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2023-12-29T02:36:00Z</dcterms:created>
  <dc:creator>BMH-AN10</dc:creator>
  <cp:lastModifiedBy>秀群</cp:lastModifiedBy>
  <dcterms:modified xsi:type="dcterms:W3CDTF">2024-01-03T08:46:15Z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062131a4a37944ecb570efc6cdd52ea8_21</vt:lpwstr>
  </property>
  <property fmtid="{D5CDD505-2E9C-101B-9397-08002B2CF9AE}" pid="3" name="KSOProductBuildVer">
    <vt:lpwstr>2052-12.1.0.16120</vt:lpwstr>
  </property>
</Properties>
</file>